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46AA1" w14:textId="783D3E8B" w:rsidR="009A365B" w:rsidRPr="009A365B" w:rsidRDefault="009A365B" w:rsidP="009A365B">
      <w:pPr>
        <w:rPr>
          <w:sz w:val="24"/>
        </w:rPr>
      </w:pPr>
      <w:r w:rsidRPr="008D21E3">
        <w:rPr>
          <w:b/>
          <w:sz w:val="32"/>
        </w:rPr>
        <w:t xml:space="preserve">Doble titulación internacional: E-1 </w:t>
      </w:r>
      <w:proofErr w:type="gramStart"/>
      <w:r w:rsidRPr="008D21E3">
        <w:rPr>
          <w:b/>
          <w:sz w:val="32"/>
        </w:rPr>
        <w:t>Francés</w:t>
      </w:r>
      <w:proofErr w:type="gramEnd"/>
      <w:r w:rsidR="00E8172C">
        <w:rPr>
          <w:sz w:val="24"/>
        </w:rPr>
        <w:t xml:space="preserve"> </w:t>
      </w:r>
      <w:r w:rsidR="00E8172C" w:rsidRPr="00E8172C">
        <w:rPr>
          <w:b/>
          <w:sz w:val="28"/>
          <w:szCs w:val="20"/>
        </w:rPr>
        <w:t>(ESTUDIANTES OUTGOING)</w:t>
      </w:r>
    </w:p>
    <w:p w14:paraId="383B49AD" w14:textId="77777777" w:rsidR="009A365B" w:rsidRDefault="009A365B" w:rsidP="009A365B">
      <w:pPr>
        <w:jc w:val="both"/>
      </w:pPr>
      <w:r>
        <w:t xml:space="preserve">El alumno obtendrá un doble </w:t>
      </w:r>
      <w:r w:rsidR="008871DA">
        <w:t>G</w:t>
      </w:r>
      <w:r>
        <w:t>rado en Derecho por la Universidad Pontificia Comillas y por la Universidad Paris X-Nanterre de París.</w:t>
      </w:r>
    </w:p>
    <w:p w14:paraId="55864B9C" w14:textId="77777777" w:rsidR="009A365B" w:rsidRDefault="009A365B" w:rsidP="009A365B">
      <w:pPr>
        <w:jc w:val="both"/>
      </w:pPr>
      <w:r w:rsidRPr="009A365B">
        <w:rPr>
          <w:b/>
        </w:rPr>
        <w:t>Perfil del participante</w:t>
      </w:r>
      <w:r>
        <w:t xml:space="preserve">: estudiantes de la Facultad de Derecho de la Universidad Pontificia Comillas (Programa E-1).  </w:t>
      </w:r>
    </w:p>
    <w:p w14:paraId="1C0F90BE" w14:textId="77777777" w:rsidR="009A365B" w:rsidRDefault="009A365B" w:rsidP="009A365B">
      <w:pPr>
        <w:jc w:val="both"/>
      </w:pPr>
      <w:r w:rsidRPr="009A365B">
        <w:rPr>
          <w:b/>
        </w:rPr>
        <w:t>Estructura de la doble titulación</w:t>
      </w:r>
      <w:r>
        <w:t>:</w:t>
      </w:r>
      <w:r w:rsidR="008D21E3">
        <w:t xml:space="preserve"> </w:t>
      </w:r>
      <w:r w:rsidR="00B030C8">
        <w:t xml:space="preserve">4 o </w:t>
      </w:r>
      <w:r w:rsidR="008D21E3">
        <w:t>5 años con la siguiente estructura:</w:t>
      </w:r>
    </w:p>
    <w:p w14:paraId="1C30802C" w14:textId="77777777" w:rsidR="009A365B" w:rsidRPr="009A365B" w:rsidRDefault="009A365B" w:rsidP="009A365B">
      <w:pPr>
        <w:jc w:val="both"/>
        <w:rPr>
          <w:u w:val="single"/>
        </w:rPr>
      </w:pPr>
      <w:r w:rsidRPr="009A365B">
        <w:rPr>
          <w:b/>
          <w:u w:val="single"/>
        </w:rPr>
        <w:t>1º, 2º y 3º curso</w:t>
      </w:r>
      <w:r w:rsidRPr="009A365B">
        <w:rPr>
          <w:u w:val="single"/>
        </w:rPr>
        <w:t>:</w:t>
      </w:r>
      <w:r w:rsidRPr="009A365B">
        <w:t xml:space="preserve"> </w:t>
      </w:r>
      <w:r w:rsidR="00FC2AA3">
        <w:t>el</w:t>
      </w:r>
      <w:r w:rsidRPr="009A365B">
        <w:t xml:space="preserve"> alumno admitido a este programa </w:t>
      </w:r>
      <w:r w:rsidR="00FC2AA3">
        <w:t>tendrá que</w:t>
      </w:r>
      <w:r w:rsidRPr="009A365B">
        <w:t xml:space="preserve"> cursar una asignatura de francés jurídico y dos asignaturas de Derecho francés (</w:t>
      </w:r>
      <w:r w:rsidRPr="009A365B">
        <w:rPr>
          <w:i/>
        </w:rPr>
        <w:t xml:space="preserve">Droit </w:t>
      </w:r>
      <w:proofErr w:type="spellStart"/>
      <w:r w:rsidRPr="009A365B">
        <w:rPr>
          <w:i/>
        </w:rPr>
        <w:t>public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français</w:t>
      </w:r>
      <w:proofErr w:type="spellEnd"/>
      <w:r w:rsidRPr="009A365B">
        <w:rPr>
          <w:i/>
        </w:rPr>
        <w:t xml:space="preserve"> </w:t>
      </w:r>
      <w:r w:rsidRPr="009A365B">
        <w:t xml:space="preserve">y </w:t>
      </w:r>
      <w:r w:rsidRPr="009A365B">
        <w:rPr>
          <w:i/>
        </w:rPr>
        <w:t xml:space="preserve">Droit privé </w:t>
      </w:r>
      <w:proofErr w:type="spellStart"/>
      <w:r w:rsidRPr="009A365B">
        <w:rPr>
          <w:i/>
        </w:rPr>
        <w:t>français</w:t>
      </w:r>
      <w:proofErr w:type="spellEnd"/>
      <w:r w:rsidRPr="009A365B">
        <w:t>) impartidas, estas últimas, en idioma francés por profesores de Nanterre desplazados a Comillas. Estas asignaturas de 4,5 ECTS se cursarán en una parte de forma intensiva y presencial en horario compatible con el resto de su titulación, y a distancia la otra.</w:t>
      </w:r>
    </w:p>
    <w:p w14:paraId="0BB1E5D7" w14:textId="77777777" w:rsidR="009A365B" w:rsidRPr="009A365B" w:rsidRDefault="009A365B" w:rsidP="009A365B">
      <w:pPr>
        <w:jc w:val="both"/>
        <w:rPr>
          <w:u w:val="single"/>
        </w:rPr>
      </w:pPr>
      <w:r w:rsidRPr="009A365B">
        <w:rPr>
          <w:b/>
          <w:u w:val="single"/>
        </w:rPr>
        <w:t>4º curso</w:t>
      </w:r>
      <w:r w:rsidRPr="009A365B">
        <w:rPr>
          <w:u w:val="single"/>
        </w:rPr>
        <w:t>:</w:t>
      </w:r>
      <w:r w:rsidRPr="00130606">
        <w:t xml:space="preserve"> </w:t>
      </w:r>
      <w:r>
        <w:t xml:space="preserve">el alumno se desplazará a París </w:t>
      </w:r>
      <w:r w:rsidRPr="009A365B">
        <w:rPr>
          <w:u w:val="single"/>
        </w:rPr>
        <w:t>en calidad de estudiante del programa Erasmus</w:t>
      </w:r>
      <w:r>
        <w:t>, para allí cursar el tercer y último año de la Licence-L3 (60 ECTS)</w:t>
      </w:r>
      <w:r w:rsidR="00BB756C">
        <w:t>,</w:t>
      </w:r>
      <w:r>
        <w:t xml:space="preserve"> que le será reconocido íntegramente por su cuarto curso del Grado en Derecho (E-1) por Comillas, con dos salvedades:</w:t>
      </w:r>
    </w:p>
    <w:p w14:paraId="42CB1204" w14:textId="77777777" w:rsidR="009A365B" w:rsidRDefault="009A365B" w:rsidP="009A365B">
      <w:pPr>
        <w:pStyle w:val="Prrafodelista"/>
        <w:numPr>
          <w:ilvl w:val="0"/>
          <w:numId w:val="1"/>
        </w:numPr>
        <w:jc w:val="both"/>
      </w:pPr>
      <w:r>
        <w:t>El TFG: será dirigido a distancia por un profesor de Comillas.</w:t>
      </w:r>
    </w:p>
    <w:p w14:paraId="037F040A" w14:textId="77777777" w:rsidR="009A365B" w:rsidRDefault="009A365B" w:rsidP="009A365B">
      <w:pPr>
        <w:pStyle w:val="Prrafodelista"/>
        <w:numPr>
          <w:ilvl w:val="0"/>
          <w:numId w:val="1"/>
        </w:numPr>
        <w:jc w:val="both"/>
      </w:pPr>
      <w:r>
        <w:t>Las prácticas</w:t>
      </w:r>
      <w:r w:rsidR="00BB756C">
        <w:t xml:space="preserve">: </w:t>
      </w:r>
      <w:r>
        <w:t>deberá realizarlas en el verano de 3º a 4º curso.</w:t>
      </w:r>
    </w:p>
    <w:p w14:paraId="3ACAAC47" w14:textId="77777777" w:rsidR="009A365B" w:rsidRDefault="0044611F" w:rsidP="009A365B">
      <w:pPr>
        <w:jc w:val="both"/>
      </w:pPr>
      <w:r>
        <w:t>El alumno</w:t>
      </w:r>
      <w:r w:rsidR="009A365B">
        <w:t xml:space="preserve"> de Comillas cursará las siguientes asignaturas en Nanterre:</w:t>
      </w:r>
    </w:p>
    <w:p w14:paraId="0C4005EC" w14:textId="77777777" w:rsidR="009A365B" w:rsidRDefault="009A365B" w:rsidP="009A365B">
      <w:r>
        <w:t>1º semestre:</w:t>
      </w:r>
    </w:p>
    <w:p w14:paraId="0F2FF851" w14:textId="77777777" w:rsidR="009A365B" w:rsidRPr="009A365B" w:rsidRDefault="009A365B" w:rsidP="009A365B">
      <w:pPr>
        <w:pStyle w:val="Prrafodelista"/>
        <w:numPr>
          <w:ilvl w:val="0"/>
          <w:numId w:val="2"/>
        </w:numPr>
        <w:rPr>
          <w:i/>
        </w:rPr>
      </w:pPr>
      <w:proofErr w:type="spellStart"/>
      <w:r w:rsidRPr="009A365B">
        <w:rPr>
          <w:i/>
        </w:rPr>
        <w:t>Enseignements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Fondamentaux</w:t>
      </w:r>
      <w:proofErr w:type="spellEnd"/>
      <w:r w:rsidRPr="009A365B">
        <w:rPr>
          <w:i/>
        </w:rPr>
        <w:t xml:space="preserve"> 1: </w:t>
      </w:r>
      <w:proofErr w:type="spellStart"/>
      <w:r w:rsidRPr="009A365B">
        <w:rPr>
          <w:i/>
        </w:rPr>
        <w:t>Droits</w:t>
      </w:r>
      <w:proofErr w:type="spellEnd"/>
      <w:r w:rsidRPr="009A365B">
        <w:rPr>
          <w:i/>
        </w:rPr>
        <w:t xml:space="preserve"> des </w:t>
      </w:r>
      <w:proofErr w:type="spellStart"/>
      <w:r w:rsidRPr="009A365B">
        <w:rPr>
          <w:i/>
        </w:rPr>
        <w:t>societés</w:t>
      </w:r>
      <w:proofErr w:type="spellEnd"/>
      <w:r w:rsidRPr="009A365B">
        <w:rPr>
          <w:i/>
        </w:rPr>
        <w:t xml:space="preserve"> 1 y </w:t>
      </w:r>
      <w:proofErr w:type="spellStart"/>
      <w:r w:rsidRPr="009A365B">
        <w:rPr>
          <w:i/>
        </w:rPr>
        <w:t>Régime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général</w:t>
      </w:r>
      <w:proofErr w:type="spellEnd"/>
      <w:r w:rsidRPr="009A365B">
        <w:rPr>
          <w:i/>
        </w:rPr>
        <w:t xml:space="preserve"> de </w:t>
      </w:r>
      <w:proofErr w:type="spellStart"/>
      <w:r w:rsidRPr="009A365B">
        <w:rPr>
          <w:i/>
        </w:rPr>
        <w:t>l´obligation</w:t>
      </w:r>
      <w:proofErr w:type="spellEnd"/>
    </w:p>
    <w:p w14:paraId="3E55FD23" w14:textId="77777777" w:rsidR="009A365B" w:rsidRPr="009A365B" w:rsidRDefault="009A365B" w:rsidP="009A365B">
      <w:pPr>
        <w:pStyle w:val="Prrafodelista"/>
        <w:numPr>
          <w:ilvl w:val="0"/>
          <w:numId w:val="2"/>
        </w:numPr>
        <w:rPr>
          <w:i/>
        </w:rPr>
      </w:pPr>
      <w:proofErr w:type="spellStart"/>
      <w:r w:rsidRPr="009A365B">
        <w:rPr>
          <w:i/>
        </w:rPr>
        <w:t>Enseignements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Fondamentaux</w:t>
      </w:r>
      <w:proofErr w:type="spellEnd"/>
      <w:r w:rsidRPr="009A365B">
        <w:rPr>
          <w:i/>
        </w:rPr>
        <w:t xml:space="preserve"> 2: Droit International privé y Droit </w:t>
      </w:r>
      <w:proofErr w:type="spellStart"/>
      <w:r w:rsidRPr="009A365B">
        <w:rPr>
          <w:i/>
        </w:rPr>
        <w:t>public</w:t>
      </w:r>
      <w:proofErr w:type="spellEnd"/>
      <w:r w:rsidRPr="009A365B">
        <w:rPr>
          <w:i/>
        </w:rPr>
        <w:t xml:space="preserve"> des affaires</w:t>
      </w:r>
    </w:p>
    <w:p w14:paraId="03DD0D06" w14:textId="77777777" w:rsidR="009A365B" w:rsidRPr="009A365B" w:rsidRDefault="009A365B" w:rsidP="009A365B">
      <w:pPr>
        <w:pStyle w:val="Prrafodelista"/>
        <w:numPr>
          <w:ilvl w:val="0"/>
          <w:numId w:val="2"/>
        </w:numPr>
        <w:rPr>
          <w:i/>
        </w:rPr>
      </w:pPr>
      <w:proofErr w:type="spellStart"/>
      <w:r w:rsidRPr="009A365B">
        <w:rPr>
          <w:i/>
        </w:rPr>
        <w:t>Enseignements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Fondamentaux</w:t>
      </w:r>
      <w:proofErr w:type="spellEnd"/>
      <w:r w:rsidRPr="009A365B">
        <w:rPr>
          <w:i/>
        </w:rPr>
        <w:t xml:space="preserve"> 3: Droit du </w:t>
      </w:r>
      <w:proofErr w:type="spellStart"/>
      <w:r w:rsidRPr="009A365B">
        <w:rPr>
          <w:i/>
        </w:rPr>
        <w:t>patrimoine</w:t>
      </w:r>
      <w:proofErr w:type="spellEnd"/>
      <w:r w:rsidRPr="009A365B">
        <w:rPr>
          <w:i/>
        </w:rPr>
        <w:t xml:space="preserve"> y Droit de </w:t>
      </w:r>
      <w:proofErr w:type="spellStart"/>
      <w:r w:rsidRPr="009A365B">
        <w:rPr>
          <w:i/>
        </w:rPr>
        <w:t>l´Union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Européenne</w:t>
      </w:r>
      <w:proofErr w:type="spellEnd"/>
    </w:p>
    <w:p w14:paraId="52494278" w14:textId="77777777" w:rsidR="009A365B" w:rsidRPr="009A365B" w:rsidRDefault="009A365B" w:rsidP="009A365B">
      <w:pPr>
        <w:pStyle w:val="Prrafodelista"/>
        <w:numPr>
          <w:ilvl w:val="0"/>
          <w:numId w:val="2"/>
        </w:numPr>
        <w:rPr>
          <w:i/>
        </w:rPr>
      </w:pPr>
      <w:proofErr w:type="spellStart"/>
      <w:r w:rsidRPr="009A365B">
        <w:rPr>
          <w:i/>
        </w:rPr>
        <w:t>Enseignements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complémentaires</w:t>
      </w:r>
      <w:proofErr w:type="spellEnd"/>
      <w:r w:rsidRPr="009A365B">
        <w:rPr>
          <w:i/>
        </w:rPr>
        <w:t xml:space="preserve">: </w:t>
      </w:r>
      <w:proofErr w:type="spellStart"/>
      <w:r w:rsidRPr="009A365B">
        <w:rPr>
          <w:i/>
        </w:rPr>
        <w:t>Histoire</w:t>
      </w:r>
      <w:proofErr w:type="spellEnd"/>
      <w:r w:rsidRPr="009A365B">
        <w:rPr>
          <w:i/>
        </w:rPr>
        <w:t xml:space="preserve"> du </w:t>
      </w:r>
      <w:proofErr w:type="spellStart"/>
      <w:r w:rsidRPr="009A365B">
        <w:rPr>
          <w:i/>
        </w:rPr>
        <w:t>droit</w:t>
      </w:r>
      <w:proofErr w:type="spellEnd"/>
      <w:r w:rsidRPr="009A365B">
        <w:rPr>
          <w:i/>
        </w:rPr>
        <w:t xml:space="preserve"> des </w:t>
      </w:r>
      <w:proofErr w:type="spellStart"/>
      <w:r w:rsidRPr="009A365B">
        <w:rPr>
          <w:i/>
        </w:rPr>
        <w:t>obligations</w:t>
      </w:r>
      <w:proofErr w:type="spellEnd"/>
      <w:r w:rsidRPr="009A365B">
        <w:rPr>
          <w:i/>
        </w:rPr>
        <w:t xml:space="preserve"> y Droit du numérique.</w:t>
      </w:r>
    </w:p>
    <w:p w14:paraId="5F87E4A3" w14:textId="77777777" w:rsidR="009A365B" w:rsidRDefault="009A365B" w:rsidP="009A365B">
      <w:pPr>
        <w:jc w:val="both"/>
      </w:pPr>
      <w:r>
        <w:t xml:space="preserve">Podrá acogerse a una dispensa del bloque de </w:t>
      </w:r>
      <w:proofErr w:type="spellStart"/>
      <w:r w:rsidRPr="009A365B">
        <w:rPr>
          <w:i/>
        </w:rPr>
        <w:t>compétences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linguistiques</w:t>
      </w:r>
      <w:proofErr w:type="spellEnd"/>
      <w:r>
        <w:t xml:space="preserve"> y de TD de una materia del primer semestre para facilitar la adaptación.</w:t>
      </w:r>
    </w:p>
    <w:p w14:paraId="7B5B2265" w14:textId="77777777" w:rsidR="009A365B" w:rsidRDefault="009A365B" w:rsidP="009A365B">
      <w:r>
        <w:t>2º semestre:</w:t>
      </w:r>
    </w:p>
    <w:p w14:paraId="72436D15" w14:textId="77777777" w:rsidR="009A365B" w:rsidRPr="009A365B" w:rsidRDefault="009A365B" w:rsidP="009A365B">
      <w:pPr>
        <w:pStyle w:val="Prrafodelista"/>
        <w:numPr>
          <w:ilvl w:val="0"/>
          <w:numId w:val="3"/>
        </w:numPr>
        <w:rPr>
          <w:i/>
        </w:rPr>
      </w:pPr>
      <w:r w:rsidRPr="009A365B">
        <w:rPr>
          <w:i/>
        </w:rPr>
        <w:t xml:space="preserve">Droit </w:t>
      </w:r>
      <w:proofErr w:type="spellStart"/>
      <w:r w:rsidRPr="009A365B">
        <w:rPr>
          <w:i/>
        </w:rPr>
        <w:t>public</w:t>
      </w:r>
      <w:proofErr w:type="spellEnd"/>
      <w:r w:rsidRPr="009A365B">
        <w:rPr>
          <w:i/>
        </w:rPr>
        <w:t xml:space="preserve"> des </w:t>
      </w:r>
      <w:proofErr w:type="spellStart"/>
      <w:r w:rsidRPr="009A365B">
        <w:rPr>
          <w:i/>
        </w:rPr>
        <w:t>biens</w:t>
      </w:r>
      <w:proofErr w:type="spellEnd"/>
    </w:p>
    <w:p w14:paraId="1FBCAA27" w14:textId="77777777" w:rsidR="009A365B" w:rsidRPr="009A365B" w:rsidRDefault="009A365B" w:rsidP="009A365B">
      <w:pPr>
        <w:pStyle w:val="Prrafodelista"/>
        <w:numPr>
          <w:ilvl w:val="0"/>
          <w:numId w:val="3"/>
        </w:numPr>
        <w:rPr>
          <w:i/>
        </w:rPr>
      </w:pPr>
      <w:r w:rsidRPr="009A365B">
        <w:rPr>
          <w:i/>
        </w:rPr>
        <w:t xml:space="preserve">Droit du </w:t>
      </w:r>
      <w:proofErr w:type="spellStart"/>
      <w:r w:rsidRPr="009A365B">
        <w:rPr>
          <w:i/>
        </w:rPr>
        <w:t>financement</w:t>
      </w:r>
      <w:proofErr w:type="spellEnd"/>
      <w:r w:rsidRPr="009A365B">
        <w:rPr>
          <w:i/>
        </w:rPr>
        <w:t xml:space="preserve"> des </w:t>
      </w:r>
      <w:proofErr w:type="spellStart"/>
      <w:r w:rsidRPr="009A365B">
        <w:rPr>
          <w:i/>
        </w:rPr>
        <w:t>entreprises</w:t>
      </w:r>
      <w:proofErr w:type="spellEnd"/>
    </w:p>
    <w:p w14:paraId="23D866D2" w14:textId="77777777" w:rsidR="009A365B" w:rsidRPr="009A365B" w:rsidRDefault="009A365B" w:rsidP="009A365B">
      <w:pPr>
        <w:pStyle w:val="Prrafodelista"/>
        <w:numPr>
          <w:ilvl w:val="0"/>
          <w:numId w:val="3"/>
        </w:numPr>
        <w:rPr>
          <w:i/>
        </w:rPr>
      </w:pPr>
      <w:r w:rsidRPr="009A365B">
        <w:rPr>
          <w:i/>
        </w:rPr>
        <w:t xml:space="preserve">Droit social: </w:t>
      </w:r>
      <w:proofErr w:type="spellStart"/>
      <w:r w:rsidRPr="009A365B">
        <w:rPr>
          <w:i/>
        </w:rPr>
        <w:t>protection</w:t>
      </w:r>
      <w:proofErr w:type="spellEnd"/>
      <w:r w:rsidRPr="009A365B">
        <w:rPr>
          <w:i/>
        </w:rPr>
        <w:t xml:space="preserve"> social</w:t>
      </w:r>
    </w:p>
    <w:p w14:paraId="3FED5929" w14:textId="77777777" w:rsidR="009A365B" w:rsidRPr="009A365B" w:rsidRDefault="009A365B" w:rsidP="009A365B">
      <w:pPr>
        <w:pStyle w:val="Prrafodelista"/>
        <w:numPr>
          <w:ilvl w:val="0"/>
          <w:numId w:val="3"/>
        </w:numPr>
        <w:rPr>
          <w:i/>
        </w:rPr>
      </w:pPr>
      <w:r w:rsidRPr="009A365B">
        <w:rPr>
          <w:i/>
        </w:rPr>
        <w:t>Droit fiscal</w:t>
      </w:r>
    </w:p>
    <w:p w14:paraId="0F824FB1" w14:textId="77777777" w:rsidR="009A365B" w:rsidRPr="009A365B" w:rsidRDefault="009A365B" w:rsidP="009A365B">
      <w:pPr>
        <w:pStyle w:val="Prrafodelista"/>
        <w:numPr>
          <w:ilvl w:val="0"/>
          <w:numId w:val="3"/>
        </w:numPr>
        <w:rPr>
          <w:i/>
        </w:rPr>
      </w:pPr>
      <w:r w:rsidRPr="009A365B">
        <w:rPr>
          <w:i/>
        </w:rPr>
        <w:t xml:space="preserve">Droit </w:t>
      </w:r>
      <w:proofErr w:type="spellStart"/>
      <w:r w:rsidRPr="009A365B">
        <w:rPr>
          <w:i/>
        </w:rPr>
        <w:t>international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law</w:t>
      </w:r>
      <w:proofErr w:type="spellEnd"/>
      <w:r w:rsidRPr="009A365B">
        <w:rPr>
          <w:i/>
        </w:rPr>
        <w:t xml:space="preserve">: </w:t>
      </w:r>
      <w:proofErr w:type="spellStart"/>
      <w:r w:rsidRPr="009A365B">
        <w:rPr>
          <w:i/>
        </w:rPr>
        <w:t>paix</w:t>
      </w:r>
      <w:proofErr w:type="spellEnd"/>
      <w:r w:rsidRPr="009A365B">
        <w:rPr>
          <w:i/>
        </w:rPr>
        <w:t xml:space="preserve"> et </w:t>
      </w:r>
      <w:proofErr w:type="spellStart"/>
      <w:r w:rsidRPr="009A365B">
        <w:rPr>
          <w:i/>
        </w:rPr>
        <w:t>securité</w:t>
      </w:r>
      <w:proofErr w:type="spellEnd"/>
    </w:p>
    <w:p w14:paraId="1537EBF5" w14:textId="77777777" w:rsidR="009A365B" w:rsidRPr="009A365B" w:rsidRDefault="009A365B" w:rsidP="009A365B">
      <w:pPr>
        <w:pStyle w:val="Prrafodelista"/>
        <w:numPr>
          <w:ilvl w:val="0"/>
          <w:numId w:val="3"/>
        </w:numPr>
        <w:rPr>
          <w:i/>
        </w:rPr>
      </w:pPr>
      <w:r w:rsidRPr="009A365B">
        <w:rPr>
          <w:i/>
        </w:rPr>
        <w:t xml:space="preserve">Droit de </w:t>
      </w:r>
      <w:proofErr w:type="spellStart"/>
      <w:r w:rsidRPr="009A365B">
        <w:rPr>
          <w:i/>
        </w:rPr>
        <w:t>lÚnion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européenne</w:t>
      </w:r>
      <w:proofErr w:type="spellEnd"/>
      <w:r w:rsidRPr="009A365B">
        <w:rPr>
          <w:i/>
        </w:rPr>
        <w:t xml:space="preserve">: </w:t>
      </w:r>
      <w:proofErr w:type="spellStart"/>
      <w:r w:rsidRPr="009A365B">
        <w:rPr>
          <w:i/>
        </w:rPr>
        <w:t>politiques</w:t>
      </w:r>
      <w:proofErr w:type="spellEnd"/>
      <w:r w:rsidRPr="009A365B">
        <w:rPr>
          <w:i/>
        </w:rPr>
        <w:t xml:space="preserve"> de </w:t>
      </w:r>
      <w:proofErr w:type="spellStart"/>
      <w:r w:rsidRPr="009A365B">
        <w:rPr>
          <w:i/>
        </w:rPr>
        <w:t>lÚE</w:t>
      </w:r>
      <w:proofErr w:type="spellEnd"/>
    </w:p>
    <w:p w14:paraId="1D63C164" w14:textId="77777777" w:rsidR="009A365B" w:rsidRPr="009A365B" w:rsidRDefault="009A365B" w:rsidP="009A365B">
      <w:pPr>
        <w:pStyle w:val="Prrafodelista"/>
        <w:numPr>
          <w:ilvl w:val="0"/>
          <w:numId w:val="3"/>
        </w:numPr>
        <w:rPr>
          <w:i/>
        </w:rPr>
      </w:pPr>
      <w:proofErr w:type="spellStart"/>
      <w:r w:rsidRPr="009A365B">
        <w:rPr>
          <w:i/>
        </w:rPr>
        <w:t>Libértes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fondamentales</w:t>
      </w:r>
      <w:proofErr w:type="spellEnd"/>
      <w:r w:rsidRPr="009A365B">
        <w:rPr>
          <w:i/>
        </w:rPr>
        <w:t xml:space="preserve"> 2: </w:t>
      </w:r>
      <w:proofErr w:type="spellStart"/>
      <w:r w:rsidRPr="009A365B">
        <w:rPr>
          <w:i/>
        </w:rPr>
        <w:t>droit</w:t>
      </w:r>
      <w:proofErr w:type="spellEnd"/>
      <w:r w:rsidRPr="009A365B">
        <w:rPr>
          <w:i/>
        </w:rPr>
        <w:t xml:space="preserve"> des </w:t>
      </w:r>
      <w:proofErr w:type="spellStart"/>
      <w:r w:rsidRPr="009A365B">
        <w:rPr>
          <w:i/>
        </w:rPr>
        <w:t>discriminations</w:t>
      </w:r>
      <w:proofErr w:type="spellEnd"/>
    </w:p>
    <w:p w14:paraId="16FED353" w14:textId="77777777" w:rsidR="009A365B" w:rsidRDefault="009A365B" w:rsidP="009A365B">
      <w:pPr>
        <w:pStyle w:val="Prrafodelista"/>
        <w:numPr>
          <w:ilvl w:val="0"/>
          <w:numId w:val="3"/>
        </w:numPr>
        <w:rPr>
          <w:i/>
        </w:rPr>
      </w:pPr>
      <w:proofErr w:type="spellStart"/>
      <w:r w:rsidRPr="009A365B">
        <w:rPr>
          <w:i/>
        </w:rPr>
        <w:t>Histoire</w:t>
      </w:r>
      <w:proofErr w:type="spellEnd"/>
      <w:r w:rsidRPr="009A365B">
        <w:rPr>
          <w:i/>
        </w:rPr>
        <w:t xml:space="preserve"> de la </w:t>
      </w:r>
      <w:proofErr w:type="spellStart"/>
      <w:r w:rsidRPr="009A365B">
        <w:rPr>
          <w:i/>
        </w:rPr>
        <w:t>common</w:t>
      </w:r>
      <w:proofErr w:type="spellEnd"/>
      <w:r w:rsidRPr="009A365B">
        <w:rPr>
          <w:i/>
        </w:rPr>
        <w:t xml:space="preserve"> </w:t>
      </w:r>
      <w:proofErr w:type="spellStart"/>
      <w:r w:rsidRPr="009A365B">
        <w:rPr>
          <w:i/>
        </w:rPr>
        <w:t>law</w:t>
      </w:r>
      <w:proofErr w:type="spellEnd"/>
    </w:p>
    <w:p w14:paraId="48FDE142" w14:textId="77777777" w:rsidR="00224FD6" w:rsidRPr="00224FD6" w:rsidRDefault="00224FD6" w:rsidP="008871DA">
      <w:pPr>
        <w:jc w:val="both"/>
      </w:pPr>
      <w:r w:rsidRPr="00224FD6">
        <w:t>Tras superar el 4º curso y defender su TFG en Comillas, el alumno obtiene el Grado en Derecho</w:t>
      </w:r>
      <w:r>
        <w:t xml:space="preserve"> </w:t>
      </w:r>
      <w:r w:rsidR="008871DA">
        <w:t>por la</w:t>
      </w:r>
      <w:r>
        <w:t xml:space="preserve"> </w:t>
      </w:r>
      <w:r w:rsidR="008871DA">
        <w:t>Universidad Pontificia Comillas</w:t>
      </w:r>
      <w:r w:rsidRPr="00224FD6">
        <w:t xml:space="preserve"> y la “</w:t>
      </w:r>
      <w:proofErr w:type="spellStart"/>
      <w:r w:rsidRPr="00224FD6">
        <w:t>Licence</w:t>
      </w:r>
      <w:proofErr w:type="spellEnd"/>
      <w:r w:rsidRPr="00224FD6">
        <w:t xml:space="preserve"> en Droit”</w:t>
      </w:r>
      <w:r>
        <w:t xml:space="preserve"> </w:t>
      </w:r>
      <w:r w:rsidR="008871DA">
        <w:t>por la Universidad Paris X-Nanterre de París</w:t>
      </w:r>
      <w:r>
        <w:t>.</w:t>
      </w:r>
    </w:p>
    <w:p w14:paraId="4EB76D1A" w14:textId="77777777" w:rsidR="008D21E3" w:rsidRPr="008D21E3" w:rsidRDefault="009A365B" w:rsidP="008D21E3">
      <w:pPr>
        <w:jc w:val="both"/>
        <w:rPr>
          <w:b/>
          <w:u w:val="single"/>
        </w:rPr>
      </w:pPr>
      <w:r w:rsidRPr="008D21E3">
        <w:rPr>
          <w:b/>
          <w:u w:val="single"/>
        </w:rPr>
        <w:t>5º curso</w:t>
      </w:r>
      <w:r w:rsidR="00CC0E5F">
        <w:rPr>
          <w:b/>
          <w:u w:val="single"/>
        </w:rPr>
        <w:t xml:space="preserve"> (opcional)</w:t>
      </w:r>
      <w:r w:rsidRPr="008D21E3">
        <w:rPr>
          <w:b/>
        </w:rPr>
        <w:t>:</w:t>
      </w:r>
      <w:r w:rsidR="008D21E3" w:rsidRPr="008D21E3">
        <w:rPr>
          <w:b/>
        </w:rPr>
        <w:t xml:space="preserve"> </w:t>
      </w:r>
      <w:r w:rsidR="00FC2AA3">
        <w:t>El estudiante</w:t>
      </w:r>
      <w:r>
        <w:t xml:space="preserve"> de Comillas </w:t>
      </w:r>
      <w:r w:rsidR="00224FD6">
        <w:t xml:space="preserve">puede obtener </w:t>
      </w:r>
      <w:r>
        <w:t xml:space="preserve">la certificación el </w:t>
      </w:r>
      <w:r w:rsidRPr="00BD3018">
        <w:rPr>
          <w:i/>
        </w:rPr>
        <w:t>Master I en Droit</w:t>
      </w:r>
      <w:r>
        <w:t xml:space="preserve"> por Nanterre (en las mismas condiciones que todos los estudiantes de </w:t>
      </w:r>
      <w:r w:rsidR="000F2B0C">
        <w:t>“</w:t>
      </w:r>
      <w:r>
        <w:t>Master I</w:t>
      </w:r>
      <w:r w:rsidR="00BD3018">
        <w:t>”</w:t>
      </w:r>
      <w:r>
        <w:t xml:space="preserve">) tras cursar satisfactoriamente </w:t>
      </w:r>
      <w:r w:rsidR="008D21E3">
        <w:t>su 5º año (el 2º curso en Nanterre).</w:t>
      </w:r>
      <w:r>
        <w:t xml:space="preserve"> </w:t>
      </w:r>
      <w:r w:rsidR="008D21E3">
        <w:t>En este segundo año en Nanterre cursa uno de los “Máster I” ofertados por su Facultad de Derecho</w:t>
      </w:r>
      <w:r w:rsidR="00A95D9C">
        <w:t>,</w:t>
      </w:r>
      <w:r w:rsidR="008D21E3">
        <w:t xml:space="preserve"> pero no recibe financiación Erasmus.</w:t>
      </w:r>
      <w:r w:rsidR="000F2B0C" w:rsidRPr="000F2B0C">
        <w:t xml:space="preserve"> </w:t>
      </w:r>
      <w:r w:rsidR="000F2B0C">
        <w:t>Es</w:t>
      </w:r>
      <w:r w:rsidR="000F2B0C" w:rsidRPr="000F2B0C">
        <w:t xml:space="preserve"> un título profesionalizante y le habilita para presentarse al examen de acceso a la abogacía en Francia.</w:t>
      </w:r>
    </w:p>
    <w:sectPr w:rsidR="008D21E3" w:rsidRPr="008D21E3" w:rsidSect="00E8172C">
      <w:headerReference w:type="default" r:id="rId7"/>
      <w:pgSz w:w="11906" w:h="16838"/>
      <w:pgMar w:top="17" w:right="991" w:bottom="142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E0445" w14:textId="77777777" w:rsidR="009A365B" w:rsidRDefault="009A365B" w:rsidP="009A365B">
      <w:pPr>
        <w:spacing w:after="0" w:line="240" w:lineRule="auto"/>
      </w:pPr>
      <w:r>
        <w:separator/>
      </w:r>
    </w:p>
  </w:endnote>
  <w:endnote w:type="continuationSeparator" w:id="0">
    <w:p w14:paraId="37BD2190" w14:textId="77777777" w:rsidR="009A365B" w:rsidRDefault="009A365B" w:rsidP="009A3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16D43" w14:textId="77777777" w:rsidR="009A365B" w:rsidRDefault="009A365B" w:rsidP="009A365B">
      <w:pPr>
        <w:spacing w:after="0" w:line="240" w:lineRule="auto"/>
      </w:pPr>
      <w:r>
        <w:separator/>
      </w:r>
    </w:p>
  </w:footnote>
  <w:footnote w:type="continuationSeparator" w:id="0">
    <w:p w14:paraId="626B94B9" w14:textId="77777777" w:rsidR="009A365B" w:rsidRDefault="009A365B" w:rsidP="009A3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CFCF2" w14:textId="77777777" w:rsidR="009A365B" w:rsidRDefault="009A365B" w:rsidP="009A365B">
    <w:pPr>
      <w:pStyle w:val="Encabezado"/>
      <w:jc w:val="center"/>
    </w:pPr>
    <w:r>
      <w:rPr>
        <w:noProof/>
      </w:rPr>
      <w:drawing>
        <wp:inline distT="0" distB="0" distL="0" distR="0" wp14:anchorId="4CCFB444" wp14:editId="574377E8">
          <wp:extent cx="1114425" cy="741860"/>
          <wp:effectExtent l="0" t="0" r="0" b="127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134" cy="7756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F431B"/>
    <w:multiLevelType w:val="hybridMultilevel"/>
    <w:tmpl w:val="339672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F5713"/>
    <w:multiLevelType w:val="hybridMultilevel"/>
    <w:tmpl w:val="87D0AD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26B1F"/>
    <w:multiLevelType w:val="hybridMultilevel"/>
    <w:tmpl w:val="9E522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44292">
    <w:abstractNumId w:val="2"/>
  </w:num>
  <w:num w:numId="2" w16cid:durableId="1667437619">
    <w:abstractNumId w:val="1"/>
  </w:num>
  <w:num w:numId="3" w16cid:durableId="143625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5B"/>
    <w:rsid w:val="0006569F"/>
    <w:rsid w:val="000F2B0C"/>
    <w:rsid w:val="00130606"/>
    <w:rsid w:val="00224FD6"/>
    <w:rsid w:val="003431BF"/>
    <w:rsid w:val="0044611F"/>
    <w:rsid w:val="008871DA"/>
    <w:rsid w:val="008D21E3"/>
    <w:rsid w:val="009A365B"/>
    <w:rsid w:val="00A95D9C"/>
    <w:rsid w:val="00B030C8"/>
    <w:rsid w:val="00BB5B02"/>
    <w:rsid w:val="00BB756C"/>
    <w:rsid w:val="00BD3018"/>
    <w:rsid w:val="00CC0E5F"/>
    <w:rsid w:val="00D9335C"/>
    <w:rsid w:val="00E8172C"/>
    <w:rsid w:val="00FC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9AB58"/>
  <w15:chartTrackingRefBased/>
  <w15:docId w15:val="{C51159F6-99C6-4A70-B060-4D50A016F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36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365B"/>
  </w:style>
  <w:style w:type="paragraph" w:styleId="Piedepgina">
    <w:name w:val="footer"/>
    <w:basedOn w:val="Normal"/>
    <w:link w:val="PiedepginaCar"/>
    <w:uiPriority w:val="99"/>
    <w:unhideWhenUsed/>
    <w:rsid w:val="009A36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365B"/>
  </w:style>
  <w:style w:type="paragraph" w:styleId="Prrafodelista">
    <w:name w:val="List Paragraph"/>
    <w:basedOn w:val="Normal"/>
    <w:uiPriority w:val="34"/>
    <w:qFormat/>
    <w:rsid w:val="009A36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2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2D11AF23B5574AB1748F95BB9ADD79" ma:contentTypeVersion="0" ma:contentTypeDescription="Crear nuevo documento." ma:contentTypeScope="" ma:versionID="1fc6aeb8fb47ed871592224ceb5d4d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59B9E5-FFB2-4FFB-8702-7BFE6DB1AC39}"/>
</file>

<file path=customXml/itemProps2.xml><?xml version="1.0" encoding="utf-8"?>
<ds:datastoreItem xmlns:ds="http://schemas.openxmlformats.org/officeDocument/2006/customXml" ds:itemID="{478D1690-9EE1-4E06-86AF-E61EC526EC1D}"/>
</file>

<file path=customXml/itemProps3.xml><?xml version="1.0" encoding="utf-8"?>
<ds:datastoreItem xmlns:ds="http://schemas.openxmlformats.org/officeDocument/2006/customXml" ds:itemID="{F98DEBF2-ACBD-448C-BD30-87CFA1524C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428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de Santos Biezma</dc:creator>
  <cp:keywords/>
  <dc:description/>
  <cp:lastModifiedBy>Esther de Santos Biezma</cp:lastModifiedBy>
  <cp:revision>15</cp:revision>
  <dcterms:created xsi:type="dcterms:W3CDTF">2021-10-21T13:46:00Z</dcterms:created>
  <dcterms:modified xsi:type="dcterms:W3CDTF">2022-05-13T10:27:00Z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0x010100A72D11AF23B5574AB1748F95BB9ADD79</vt:lpwstr>
  </property>
</Properties>
</file>